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31E" w:rsidRDefault="00D7178F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b/>
          <w:bCs/>
          <w:color w:val="666666"/>
          <w:kern w:val="0"/>
          <w:sz w:val="48"/>
        </w:rPr>
        <w:t xml:space="preserve">　</w:t>
      </w:r>
      <w:r>
        <w:rPr>
          <w:rFonts w:ascii="Arial" w:eastAsia="宋体" w:hAnsi="Arial" w:cs="Arial"/>
          <w:b/>
          <w:bCs/>
          <w:color w:val="E53333"/>
          <w:kern w:val="0"/>
          <w:sz w:val="48"/>
        </w:rPr>
        <w:t>申请加入西安市装饰业协会入会指南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20"/>
          <w:szCs w:val="20"/>
        </w:rPr>
        <w:t>  </w:t>
      </w:r>
      <w:r>
        <w:rPr>
          <w:rFonts w:ascii="Arial" w:eastAsia="宋体" w:hAnsi="Arial" w:cs="Arial"/>
          <w:kern w:val="0"/>
          <w:sz w:val="27"/>
          <w:szCs w:val="27"/>
        </w:rPr>
        <w:t>   </w:t>
      </w:r>
      <w:r>
        <w:rPr>
          <w:rFonts w:ascii="Arial" w:eastAsia="宋体" w:hAnsi="Arial" w:cs="Arial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>一、</w:t>
      </w:r>
      <w:r>
        <w:rPr>
          <w:rFonts w:ascii="Arial" w:eastAsia="宋体" w:hAnsi="Arial" w:cs="Arial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>凡依法注册取得企业法人营业执照，从事</w:t>
      </w:r>
      <w:r w:rsidR="00232BA5">
        <w:rPr>
          <w:rFonts w:ascii="Arial" w:eastAsia="宋体" w:hAnsi="Arial" w:cs="Arial" w:hint="eastAsia"/>
          <w:kern w:val="0"/>
          <w:sz w:val="30"/>
          <w:szCs w:val="30"/>
        </w:rPr>
        <w:t>建筑</w:t>
      </w:r>
      <w:r>
        <w:rPr>
          <w:rFonts w:ascii="Arial" w:eastAsia="宋体" w:hAnsi="Arial" w:cs="Arial"/>
          <w:kern w:val="0"/>
          <w:sz w:val="30"/>
          <w:szCs w:val="30"/>
        </w:rPr>
        <w:t>装饰</w:t>
      </w:r>
      <w:r w:rsidR="00232BA5">
        <w:rPr>
          <w:rFonts w:ascii="Arial" w:eastAsia="宋体" w:hAnsi="Arial" w:cs="Arial" w:hint="eastAsia"/>
          <w:kern w:val="0"/>
          <w:sz w:val="30"/>
          <w:szCs w:val="30"/>
        </w:rPr>
        <w:t>设计、施工、</w:t>
      </w:r>
      <w:r>
        <w:rPr>
          <w:rFonts w:ascii="Arial" w:eastAsia="宋体" w:hAnsi="Arial" w:cs="Arial"/>
          <w:kern w:val="0"/>
          <w:sz w:val="30"/>
          <w:szCs w:val="30"/>
        </w:rPr>
        <w:t>材料、产品生产和经营的企业、</w:t>
      </w:r>
    </w:p>
    <w:p w:rsidR="005B131E" w:rsidRDefault="00232BA5">
      <w:pPr>
        <w:widowControl/>
        <w:shd w:val="clear" w:color="auto" w:fill="FFFFFF"/>
        <w:spacing w:before="100" w:beforeAutospacing="1" w:after="100" w:afterAutospacing="1" w:line="520" w:lineRule="exact"/>
        <w:ind w:firstLineChars="200" w:firstLine="600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 w:hint="eastAsia"/>
          <w:kern w:val="0"/>
          <w:sz w:val="30"/>
          <w:szCs w:val="30"/>
        </w:rPr>
        <w:t>建筑</w:t>
      </w:r>
      <w:r w:rsidR="00D7178F">
        <w:rPr>
          <w:rFonts w:ascii="Arial" w:eastAsia="宋体" w:hAnsi="Arial" w:cs="Arial"/>
          <w:kern w:val="0"/>
          <w:sz w:val="30"/>
          <w:szCs w:val="30"/>
        </w:rPr>
        <w:t>装饰公司、</w:t>
      </w:r>
      <w:r>
        <w:rPr>
          <w:rFonts w:ascii="Arial" w:eastAsia="宋体" w:hAnsi="Arial" w:cs="Arial" w:hint="eastAsia"/>
          <w:kern w:val="0"/>
          <w:sz w:val="30"/>
          <w:szCs w:val="30"/>
        </w:rPr>
        <w:t>建筑</w:t>
      </w:r>
      <w:r w:rsidR="00D7178F">
        <w:rPr>
          <w:rFonts w:ascii="Arial" w:eastAsia="宋体" w:hAnsi="Arial" w:cs="Arial"/>
          <w:kern w:val="0"/>
          <w:sz w:val="30"/>
          <w:szCs w:val="30"/>
        </w:rPr>
        <w:t>装饰设计、技术开发以及</w:t>
      </w:r>
      <w:r>
        <w:rPr>
          <w:rFonts w:ascii="Arial" w:eastAsia="宋体" w:hAnsi="Arial" w:cs="Arial" w:hint="eastAsia"/>
          <w:kern w:val="0"/>
          <w:sz w:val="30"/>
          <w:szCs w:val="30"/>
        </w:rPr>
        <w:t>建筑</w:t>
      </w:r>
      <w:r w:rsidR="00D7178F">
        <w:rPr>
          <w:rFonts w:ascii="Arial" w:eastAsia="宋体" w:hAnsi="Arial" w:cs="Arial"/>
          <w:kern w:val="0"/>
          <w:sz w:val="30"/>
          <w:szCs w:val="30"/>
        </w:rPr>
        <w:t>装饰工程项目招投标代理、</w:t>
      </w:r>
      <w:r w:rsidR="00D7178F">
        <w:rPr>
          <w:rFonts w:ascii="Arial" w:eastAsia="宋体" w:hAnsi="Arial" w:cs="Arial"/>
          <w:kern w:val="0"/>
          <w:sz w:val="30"/>
          <w:szCs w:val="30"/>
        </w:rPr>
        <w:br/>
      </w:r>
      <w:r w:rsidR="00D7178F">
        <w:rPr>
          <w:rFonts w:ascii="Arial" w:eastAsia="宋体" w:hAnsi="Arial" w:cs="Arial"/>
          <w:kern w:val="0"/>
          <w:sz w:val="30"/>
          <w:szCs w:val="30"/>
        </w:rPr>
        <w:t xml:space="preserve">　　</w:t>
      </w:r>
      <w:r>
        <w:rPr>
          <w:rFonts w:ascii="Arial" w:eastAsia="宋体" w:hAnsi="Arial" w:cs="Arial" w:hint="eastAsia"/>
          <w:kern w:val="0"/>
          <w:sz w:val="30"/>
          <w:szCs w:val="30"/>
        </w:rPr>
        <w:t>建筑</w:t>
      </w:r>
      <w:r w:rsidR="00D7178F">
        <w:rPr>
          <w:rFonts w:ascii="Arial" w:eastAsia="宋体" w:hAnsi="Arial" w:cs="Arial"/>
          <w:kern w:val="0"/>
          <w:sz w:val="30"/>
          <w:szCs w:val="30"/>
        </w:rPr>
        <w:t>装饰工程施工、监理、预决算等相关团体、组织、个人及相关高等院校、科研机构，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承认协会章程，积极为本协会工作，执行协会决议，按期交纳会费，均可申请加入本协会。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二、</w:t>
      </w:r>
      <w:r>
        <w:rPr>
          <w:rFonts w:ascii="Arial" w:eastAsia="宋体" w:hAnsi="Arial" w:cs="Arial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>提出书面申请并填写《西安市装饰业协会会员申请表》；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三、</w:t>
      </w:r>
      <w:r>
        <w:rPr>
          <w:rFonts w:ascii="Arial" w:eastAsia="宋体" w:hAnsi="Arial" w:cs="Arial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>提交相关档案资料；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四、</w:t>
      </w:r>
      <w:r>
        <w:rPr>
          <w:rFonts w:ascii="Arial" w:eastAsia="宋体" w:hAnsi="Arial" w:cs="Arial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>协会秘书处审查合格后，提请会长办公会批准。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五、</w:t>
      </w:r>
      <w:r>
        <w:rPr>
          <w:rFonts w:ascii="Arial" w:eastAsia="宋体" w:hAnsi="Arial" w:cs="Arial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>经批准接纳为会员的，自接到通知之日起，在规定的日期内办理会员注册登记手续，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颁发会员证书；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六、</w:t>
      </w:r>
      <w:r>
        <w:rPr>
          <w:rFonts w:ascii="Arial" w:eastAsia="宋体" w:hAnsi="Arial" w:cs="Arial"/>
          <w:kern w:val="0"/>
          <w:sz w:val="30"/>
          <w:szCs w:val="30"/>
        </w:rPr>
        <w:t xml:space="preserve"> </w:t>
      </w:r>
      <w:r>
        <w:rPr>
          <w:rFonts w:ascii="Arial" w:eastAsia="宋体" w:hAnsi="Arial" w:cs="Arial"/>
          <w:kern w:val="0"/>
          <w:sz w:val="30"/>
          <w:szCs w:val="30"/>
        </w:rPr>
        <w:t>被接纳的协会会员在协会网站、刊物上刊登公告。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西安市装饰业协会办公地址：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西安市安东街</w:t>
      </w:r>
      <w:r>
        <w:rPr>
          <w:rFonts w:ascii="Arial" w:eastAsia="宋体" w:hAnsi="Arial" w:cs="Arial"/>
          <w:kern w:val="0"/>
          <w:sz w:val="30"/>
          <w:szCs w:val="30"/>
        </w:rPr>
        <w:t>110</w:t>
      </w:r>
      <w:r>
        <w:rPr>
          <w:rFonts w:ascii="Arial" w:eastAsia="宋体" w:hAnsi="Arial" w:cs="Arial"/>
          <w:kern w:val="0"/>
          <w:sz w:val="30"/>
          <w:szCs w:val="30"/>
        </w:rPr>
        <w:t>号（市建委基建干校临街</w:t>
      </w:r>
      <w:r>
        <w:rPr>
          <w:rFonts w:ascii="Arial" w:eastAsia="宋体" w:hAnsi="Arial" w:cs="Arial"/>
          <w:kern w:val="0"/>
          <w:sz w:val="30"/>
          <w:szCs w:val="30"/>
        </w:rPr>
        <w:t>4</w:t>
      </w:r>
      <w:r>
        <w:rPr>
          <w:rFonts w:ascii="Arial" w:eastAsia="宋体" w:hAnsi="Arial" w:cs="Arial"/>
          <w:kern w:val="0"/>
          <w:sz w:val="30"/>
          <w:szCs w:val="30"/>
        </w:rPr>
        <w:t>楼）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0" w:lineRule="exact"/>
        <w:jc w:val="left"/>
        <w:rPr>
          <w:rFonts w:ascii="Arial" w:eastAsia="宋体" w:hAnsi="Arial" w:cs="Arial"/>
          <w:kern w:val="0"/>
          <w:sz w:val="30"/>
          <w:szCs w:val="30"/>
        </w:rPr>
      </w:pPr>
      <w:r>
        <w:rPr>
          <w:rFonts w:ascii="Arial" w:eastAsia="宋体" w:hAnsi="Arial" w:cs="Arial"/>
          <w:kern w:val="0"/>
          <w:sz w:val="30"/>
          <w:szCs w:val="30"/>
        </w:rPr>
        <w:t xml:space="preserve">　　咨询电话：</w:t>
      </w:r>
      <w:r>
        <w:rPr>
          <w:rFonts w:ascii="Arial" w:eastAsia="宋体" w:hAnsi="Arial" w:cs="Arial"/>
          <w:kern w:val="0"/>
          <w:sz w:val="30"/>
          <w:szCs w:val="30"/>
        </w:rPr>
        <w:t>029-82215763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Arial" w:eastAsia="宋体" w:hAnsi="Arial" w:cs="Arial"/>
          <w:kern w:val="0"/>
          <w:sz w:val="20"/>
          <w:szCs w:val="20"/>
        </w:rPr>
      </w:pPr>
      <w:r>
        <w:rPr>
          <w:rFonts w:ascii="Arial" w:eastAsia="宋体" w:hAnsi="Arial" w:cs="Arial"/>
          <w:kern w:val="0"/>
          <w:sz w:val="27"/>
          <w:szCs w:val="27"/>
        </w:rPr>
        <w:lastRenderedPageBreak/>
        <w:t>附件：</w:t>
      </w:r>
    </w:p>
    <w:p w:rsidR="005B131E" w:rsidRDefault="00D7178F">
      <w:pPr>
        <w:widowControl/>
        <w:shd w:val="clear" w:color="auto" w:fill="FFFFFF"/>
        <w:spacing w:line="525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大标宋简体" w:eastAsia="方正大标宋简体" w:hAnsi="宋体" w:cs="宋体" w:hint="eastAsia"/>
          <w:kern w:val="0"/>
          <w:sz w:val="32"/>
          <w:szCs w:val="32"/>
        </w:rPr>
        <w:t>自愿入会申请书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kern w:val="0"/>
          <w:sz w:val="28"/>
          <w:szCs w:val="28"/>
        </w:rPr>
        <w:t> </w:t>
      </w:r>
    </w:p>
    <w:p w:rsidR="005B131E" w:rsidRDefault="00D7178F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西安市装饰业协会：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西安市装饰业协会是经政府批准，由同行业的企事业单位自愿组成的社会经济团体，其目的是维护和推动行业企业和会员的合法权益及行业共同利益，联合各方力量，加强协作，推动行业发展。  </w:t>
      </w:r>
    </w:p>
    <w:p w:rsidR="005B131E" w:rsidRDefault="00D7178F">
      <w:pPr>
        <w:widowControl/>
        <w:shd w:val="clear" w:color="auto" w:fill="FFFFFF"/>
        <w:spacing w:line="525" w:lineRule="atLeast"/>
        <w:ind w:firstLineChars="20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我公司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自愿申请加入西安市装饰业协会，承认并遵照如下条款执行。本《自愿入会申请书》。经加盖公章及法人签字后生效，有效期为四年。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一、承认和拥护西安市装饰业协会章程，自愿申请加入西安市装饰业协会。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二、履行章程规定的会员责任、义务，享受章程中规定的会员权益。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三、自觉维护本协会的声誉，促进会员单位之间的团结，增进相互的理解和沟通。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四、遵守政府的法律，法规，促进西安市装饰行业的健康发展，做遵纪守法的合格会员。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五、按时交纳会费，服从管理，积极参加协会组织的活动，完成协会交办的工作。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六、如因故须退出本协会，必须以书面文件的形式，正式向协会提出申请并备案，并在办理完相关手续后，才能退会。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七、本申请书作为会员单位入会前，了解协会宗旨及章程的必要形势。本申请书经会员单位签字盖章生效后，视为会员单位自愿接受协会章程的约定，并支持和参与协会的活动。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八、违反以下制度和纪律的，我公司（企业）自觉接受协会的处罚、处理和清退，三年内不得重新入会：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1、未能按时缴纳会费的；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2、未能积极参加协会组织的各种活动（年会、宣传活动、企业交流考察、大型赞助等）；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3、不服从管理和不配合管理的；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4、出现两次重、大事故的，造成人身伤亡和重大经济损失的；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5、拖欠农民工工资造成极坏社会影响的；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6、相互转、借资质证等证件造成恶劣影响的。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本入会自愿申请书一式两份，由协会与</w:t>
      </w:r>
      <w:r>
        <w:rPr>
          <w:rFonts w:ascii="仿宋_GB2312" w:eastAsia="仿宋_GB2312" w:hAnsi="宋体" w:cs="宋体" w:hint="eastAsia"/>
          <w:kern w:val="0"/>
          <w:sz w:val="30"/>
          <w:szCs w:val="30"/>
          <w:u w:val="single"/>
        </w:rPr>
        <w:t xml:space="preserve">                      </w:t>
      </w:r>
    </w:p>
    <w:p w:rsidR="005B131E" w:rsidRDefault="00D7178F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各执一份。</w:t>
      </w:r>
    </w:p>
    <w:p w:rsidR="005B131E" w:rsidRDefault="00D7178F">
      <w:pPr>
        <w:widowControl/>
        <w:shd w:val="clear" w:color="auto" w:fill="FFFFFF"/>
        <w:spacing w:line="525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 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法    人：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公    章：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联系电话：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联系地址：</w:t>
      </w:r>
    </w:p>
    <w:p w:rsidR="005B131E" w:rsidRDefault="00D7178F">
      <w:pPr>
        <w:widowControl/>
        <w:shd w:val="clear" w:color="auto" w:fill="FFFFFF"/>
        <w:spacing w:line="525" w:lineRule="atLeast"/>
        <w:ind w:firstLine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入会需提供资料：</w:t>
      </w:r>
    </w:p>
    <w:p w:rsidR="005B131E" w:rsidRDefault="00D7178F">
      <w:pPr>
        <w:widowControl/>
        <w:shd w:val="clear" w:color="auto" w:fill="FFFFFF"/>
        <w:tabs>
          <w:tab w:val="left" w:pos="1290"/>
        </w:tabs>
        <w:spacing w:line="525" w:lineRule="atLeast"/>
        <w:ind w:left="129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1、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30"/>
          <w:szCs w:val="30"/>
        </w:rPr>
        <w:t>营业执照</w:t>
      </w:r>
    </w:p>
    <w:p w:rsidR="00F65E96" w:rsidRDefault="00D7178F">
      <w:pPr>
        <w:widowControl/>
        <w:shd w:val="clear" w:color="auto" w:fill="FFFFFF"/>
        <w:tabs>
          <w:tab w:val="left" w:pos="1290"/>
        </w:tabs>
        <w:spacing w:line="525" w:lineRule="atLeast"/>
        <w:ind w:left="1290" w:hanging="720"/>
        <w:jc w:val="left"/>
        <w:rPr>
          <w:rFonts w:ascii="Times New Roman" w:eastAsia="仿宋_GB2312" w:hAnsi="Times New Roman" w:cs="Times New Roman"/>
          <w:kern w:val="0"/>
          <w:sz w:val="14"/>
          <w:szCs w:val="14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2、</w:t>
      </w:r>
      <w:r w:rsidR="00F65E96">
        <w:rPr>
          <w:rFonts w:ascii="仿宋_GB2312" w:eastAsia="仿宋_GB2312" w:hAnsi="宋体" w:cs="宋体" w:hint="eastAsia"/>
          <w:kern w:val="0"/>
          <w:sz w:val="30"/>
          <w:szCs w:val="30"/>
        </w:rPr>
        <w:t>资质证</w:t>
      </w:r>
    </w:p>
    <w:p w:rsidR="005B131E" w:rsidRDefault="00F65E96" w:rsidP="00F65E96">
      <w:pPr>
        <w:widowControl/>
        <w:shd w:val="clear" w:color="auto" w:fill="FFFFFF"/>
        <w:tabs>
          <w:tab w:val="left" w:pos="1290"/>
        </w:tabs>
        <w:spacing w:line="525" w:lineRule="atLeast"/>
        <w:ind w:left="1290" w:hanging="72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3、</w:t>
      </w:r>
      <w:r w:rsidR="00D7178F">
        <w:rPr>
          <w:rFonts w:ascii="仿宋_GB2312" w:eastAsia="仿宋_GB2312" w:hAnsi="宋体" w:cs="宋体" w:hint="eastAsia"/>
          <w:kern w:val="0"/>
          <w:sz w:val="30"/>
          <w:szCs w:val="30"/>
        </w:rPr>
        <w:t>法人身份证</w:t>
      </w:r>
    </w:p>
    <w:p w:rsidR="005B131E" w:rsidRDefault="00D7178F">
      <w:pPr>
        <w:widowControl/>
        <w:shd w:val="clear" w:color="auto" w:fill="FFFFFF"/>
        <w:spacing w:line="525" w:lineRule="atLeast"/>
        <w:ind w:left="57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以上资料需提供原件及复印件。</w:t>
      </w:r>
    </w:p>
    <w:p w:rsidR="005B131E" w:rsidRDefault="00D7178F">
      <w:pPr>
        <w:widowControl/>
        <w:shd w:val="clear" w:color="auto" w:fill="FFFFFF"/>
        <w:spacing w:before="100" w:beforeAutospacing="1" w:after="100" w:afterAutospacing="1" w:line="525" w:lineRule="atLeast"/>
        <w:jc w:val="left"/>
        <w:rPr>
          <w:rFonts w:ascii="Arial" w:eastAsia="宋体" w:hAnsi="Arial" w:cs="Arial"/>
          <w:kern w:val="0"/>
          <w:sz w:val="27"/>
          <w:szCs w:val="27"/>
        </w:rPr>
      </w:pPr>
      <w:r>
        <w:rPr>
          <w:rFonts w:ascii="Arial" w:eastAsia="宋体" w:hAnsi="Arial" w:cs="Arial"/>
          <w:kern w:val="0"/>
          <w:sz w:val="27"/>
          <w:szCs w:val="27"/>
        </w:rPr>
        <w:t> </w:t>
      </w:r>
    </w:p>
    <w:p w:rsidR="005B131E" w:rsidRDefault="005B131E"/>
    <w:sectPr w:rsidR="005B131E" w:rsidSect="005B1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1C" w:rsidRDefault="00692B1C" w:rsidP="00F65E96">
      <w:r>
        <w:separator/>
      </w:r>
    </w:p>
  </w:endnote>
  <w:endnote w:type="continuationSeparator" w:id="0">
    <w:p w:rsidR="00692B1C" w:rsidRDefault="00692B1C" w:rsidP="00F6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大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1C" w:rsidRDefault="00692B1C" w:rsidP="00F65E96">
      <w:r>
        <w:separator/>
      </w:r>
    </w:p>
  </w:footnote>
  <w:footnote w:type="continuationSeparator" w:id="0">
    <w:p w:rsidR="00692B1C" w:rsidRDefault="00692B1C" w:rsidP="00F6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525"/>
    <w:rsid w:val="00057501"/>
    <w:rsid w:val="00232BA5"/>
    <w:rsid w:val="003D5525"/>
    <w:rsid w:val="005B131E"/>
    <w:rsid w:val="00692B1C"/>
    <w:rsid w:val="0077648F"/>
    <w:rsid w:val="00D7178F"/>
    <w:rsid w:val="00F65E96"/>
    <w:rsid w:val="23AF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62C9C"/>
  <w15:docId w15:val="{C199EE5A-3D5E-4CA3-8216-14B0D078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3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1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B13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5B131E"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rsid w:val="005B131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5B13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2016-08-19T03:54:00Z</cp:lastPrinted>
  <dcterms:created xsi:type="dcterms:W3CDTF">2019-08-27T01:38:00Z</dcterms:created>
  <dcterms:modified xsi:type="dcterms:W3CDTF">2019-08-27T01:45:00Z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